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343" w:rsidRPr="00956860" w:rsidRDefault="00356343" w:rsidP="00356343">
      <w:pPr>
        <w:rPr>
          <w:rFonts w:ascii="Arial" w:hAnsi="Arial" w:cs="Arial"/>
          <w:b/>
          <w:color w:val="333333"/>
          <w:sz w:val="32"/>
          <w:szCs w:val="32"/>
        </w:rPr>
      </w:pPr>
    </w:p>
    <w:p w:rsidR="00356343" w:rsidRDefault="00356343" w:rsidP="00356343">
      <w:pPr>
        <w:spacing w:line="360" w:lineRule="auto"/>
        <w:ind w:left="-540" w:right="-81"/>
        <w:jc w:val="center"/>
        <w:rPr>
          <w:rFonts w:ascii="Futura Md BT" w:hAnsi="Futura Md BT"/>
          <w:b/>
          <w:bCs/>
        </w:rPr>
      </w:pPr>
    </w:p>
    <w:p w:rsidR="00356343" w:rsidRDefault="00356343" w:rsidP="00356343">
      <w:pPr>
        <w:spacing w:line="360" w:lineRule="auto"/>
        <w:ind w:left="-540" w:right="-81"/>
        <w:jc w:val="center"/>
        <w:rPr>
          <w:rFonts w:ascii="Futura Md BT" w:hAnsi="Futura Md BT"/>
          <w:b/>
          <w:bCs/>
        </w:rPr>
      </w:pPr>
      <w:r>
        <w:rPr>
          <w:rFonts w:ascii="Futura Md BT" w:hAnsi="Futura Md BT"/>
          <w:b/>
          <w:bCs/>
        </w:rPr>
        <w:t xml:space="preserve">DECLARAÇÃO DE CONCORDÂNCIA COM O DESENVOLVIMENTO </w:t>
      </w:r>
    </w:p>
    <w:p w:rsidR="00356343" w:rsidRDefault="00356343" w:rsidP="00356343">
      <w:pPr>
        <w:spacing w:line="360" w:lineRule="auto"/>
        <w:ind w:left="-540" w:right="-81"/>
        <w:jc w:val="center"/>
        <w:rPr>
          <w:rFonts w:ascii="Futura Md BT" w:hAnsi="Futura Md BT"/>
          <w:b/>
          <w:bCs/>
        </w:rPr>
      </w:pPr>
      <w:r>
        <w:rPr>
          <w:rFonts w:ascii="Futura Md BT" w:hAnsi="Futura Md BT"/>
          <w:b/>
          <w:bCs/>
        </w:rPr>
        <w:t xml:space="preserve">DO PROJETO DE PESQUISA </w:t>
      </w:r>
    </w:p>
    <w:p w:rsidR="00356343" w:rsidRDefault="00356343" w:rsidP="00356343">
      <w:pPr>
        <w:spacing w:line="360" w:lineRule="auto"/>
        <w:ind w:left="-540" w:right="-81"/>
        <w:rPr>
          <w:rFonts w:ascii="Futura Md BT" w:hAnsi="Futura Md BT"/>
        </w:rPr>
      </w:pPr>
    </w:p>
    <w:p w:rsidR="00356343" w:rsidRDefault="00356343" w:rsidP="00356343">
      <w:pPr>
        <w:spacing w:line="360" w:lineRule="auto"/>
        <w:ind w:right="-79" w:firstLine="1247"/>
        <w:rPr>
          <w:rFonts w:ascii="Futura Md BT" w:hAnsi="Futura Md BT"/>
        </w:rPr>
      </w:pPr>
    </w:p>
    <w:p w:rsidR="00356343" w:rsidRDefault="00356343" w:rsidP="00356343">
      <w:pPr>
        <w:spacing w:line="360" w:lineRule="auto"/>
        <w:ind w:right="-79" w:firstLine="1247"/>
        <w:jc w:val="both"/>
        <w:rPr>
          <w:rFonts w:ascii="Futura Md BT" w:hAnsi="Futura Md BT"/>
        </w:rPr>
      </w:pPr>
      <w:r>
        <w:rPr>
          <w:rFonts w:ascii="Futura Md BT" w:hAnsi="Futura Md BT"/>
        </w:rPr>
        <w:t xml:space="preserve">Declaro estar ciente do compromisso firmado com a execução do projeto intitulado </w:t>
      </w:r>
      <w:r w:rsidRPr="004D79B8">
        <w:rPr>
          <w:rFonts w:ascii="Futura Md BT" w:hAnsi="Futura Md BT"/>
          <w:color w:val="FF0000"/>
        </w:rPr>
        <w:t>(</w:t>
      </w:r>
      <w:r>
        <w:rPr>
          <w:rFonts w:ascii="Futura Md BT" w:hAnsi="Futura Md BT"/>
          <w:color w:val="FF0000"/>
        </w:rPr>
        <w:t>título</w:t>
      </w:r>
      <w:r w:rsidRPr="004D79B8">
        <w:rPr>
          <w:rFonts w:ascii="Futura Md BT" w:hAnsi="Futura Md BT"/>
          <w:color w:val="FF0000"/>
        </w:rPr>
        <w:t xml:space="preserve"> do projeto)</w:t>
      </w:r>
      <w:r>
        <w:rPr>
          <w:rFonts w:ascii="Futura Md BT" w:hAnsi="Futura Md BT"/>
        </w:rPr>
        <w:t xml:space="preserve">, vinculado à instituição </w:t>
      </w:r>
      <w:r w:rsidRPr="002C64E3">
        <w:rPr>
          <w:rFonts w:ascii="Futura Md BT" w:hAnsi="Futura Md BT"/>
          <w:color w:val="FF0000"/>
        </w:rPr>
        <w:t>(nome da instituição ao qual pertence o estudo)</w:t>
      </w:r>
      <w:r>
        <w:rPr>
          <w:rFonts w:ascii="Futura Md BT" w:hAnsi="Futura Md BT"/>
          <w:color w:val="FF0000"/>
        </w:rPr>
        <w:t xml:space="preserve">, </w:t>
      </w:r>
      <w:r>
        <w:rPr>
          <w:rFonts w:ascii="Futura Md BT" w:hAnsi="Futura Md BT"/>
        </w:rPr>
        <w:t>que será desenvolvido na forma apresentada e aprovada pelo CEP da Universidade do Estado da Bahia sempre orientado pelas normativas que regulamentam a atividade de pesquisa.</w:t>
      </w:r>
    </w:p>
    <w:p w:rsidR="00356343" w:rsidRDefault="00356343" w:rsidP="00356343">
      <w:pPr>
        <w:spacing w:line="360" w:lineRule="auto"/>
        <w:ind w:firstLine="1247"/>
        <w:rPr>
          <w:rFonts w:ascii="Futura Md BT" w:hAnsi="Futura Md BT"/>
        </w:rPr>
      </w:pPr>
    </w:p>
    <w:p w:rsidR="00356343" w:rsidRDefault="00356343" w:rsidP="00356343">
      <w:pPr>
        <w:spacing w:line="360" w:lineRule="auto"/>
        <w:jc w:val="right"/>
        <w:rPr>
          <w:rFonts w:ascii="Futura Md BT" w:hAnsi="Futura Md BT"/>
        </w:rPr>
      </w:pPr>
      <w:r>
        <w:rPr>
          <w:rFonts w:ascii="Futura Md BT" w:hAnsi="Futura Md BT"/>
        </w:rPr>
        <w:t>Salvador</w:t>
      </w:r>
      <w:proofErr w:type="gramStart"/>
      <w:r>
        <w:rPr>
          <w:rFonts w:ascii="Futura Md BT" w:hAnsi="Futura Md BT"/>
        </w:rPr>
        <w:t>, ...</w:t>
      </w:r>
      <w:proofErr w:type="gramEnd"/>
      <w:r>
        <w:rPr>
          <w:rFonts w:ascii="Futura Md BT" w:hAnsi="Futura Md BT"/>
        </w:rPr>
        <w:t xml:space="preserve">.de ................ </w:t>
      </w:r>
      <w:proofErr w:type="gramStart"/>
      <w:r>
        <w:rPr>
          <w:rFonts w:ascii="Futura Md BT" w:hAnsi="Futura Md BT"/>
        </w:rPr>
        <w:t>de</w:t>
      </w:r>
      <w:proofErr w:type="gramEnd"/>
      <w:r>
        <w:rPr>
          <w:rFonts w:ascii="Futura Md BT" w:hAnsi="Futura Md BT"/>
        </w:rPr>
        <w:t xml:space="preserve"> 20....</w:t>
      </w:r>
    </w:p>
    <w:p w:rsidR="00356343" w:rsidRDefault="00356343" w:rsidP="00356343">
      <w:pPr>
        <w:spacing w:line="360" w:lineRule="auto"/>
        <w:ind w:firstLine="1247"/>
        <w:rPr>
          <w:rFonts w:ascii="Futura Md BT" w:hAnsi="Futura Md B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208"/>
      </w:tblGrid>
      <w:tr w:rsidR="00356343" w:rsidRPr="009D4EC2" w:rsidTr="0007262B">
        <w:trPr>
          <w:trHeight w:val="371"/>
        </w:trPr>
        <w:tc>
          <w:tcPr>
            <w:tcW w:w="5028" w:type="dxa"/>
            <w:hideMark/>
          </w:tcPr>
          <w:p w:rsidR="00356343" w:rsidRDefault="00356343" w:rsidP="0007262B">
            <w:pPr>
              <w:spacing w:line="360" w:lineRule="auto"/>
              <w:jc w:val="center"/>
              <w:rPr>
                <w:rFonts w:ascii="Futura Md BT" w:hAnsi="Futura Md BT"/>
                <w:b/>
                <w:sz w:val="20"/>
                <w:lang w:eastAsia="en-US"/>
              </w:rPr>
            </w:pPr>
            <w:r>
              <w:rPr>
                <w:rFonts w:ascii="Futura Md BT" w:hAnsi="Futura Md BT"/>
                <w:b/>
                <w:sz w:val="20"/>
                <w:lang w:eastAsia="en-US"/>
              </w:rPr>
              <w:t xml:space="preserve">Nome do </w:t>
            </w:r>
            <w:proofErr w:type="gramStart"/>
            <w:r>
              <w:rPr>
                <w:rFonts w:ascii="Futura Md BT" w:hAnsi="Futura Md BT"/>
                <w:b/>
                <w:sz w:val="20"/>
                <w:lang w:eastAsia="en-US"/>
              </w:rPr>
              <w:t>orientador(</w:t>
            </w:r>
            <w:proofErr w:type="gramEnd"/>
            <w:r>
              <w:rPr>
                <w:rFonts w:ascii="Futura Md BT" w:hAnsi="Futura Md BT"/>
                <w:b/>
                <w:sz w:val="20"/>
                <w:lang w:eastAsia="en-US"/>
              </w:rPr>
              <w:t>a) e do orientando(a)</w:t>
            </w:r>
          </w:p>
        </w:tc>
        <w:tc>
          <w:tcPr>
            <w:tcW w:w="4719" w:type="dxa"/>
            <w:hideMark/>
          </w:tcPr>
          <w:p w:rsidR="00356343" w:rsidRDefault="00356343" w:rsidP="0007262B">
            <w:pPr>
              <w:spacing w:line="360" w:lineRule="auto"/>
              <w:jc w:val="center"/>
              <w:rPr>
                <w:rFonts w:ascii="Futura Md BT" w:hAnsi="Futura Md BT"/>
                <w:b/>
                <w:sz w:val="20"/>
                <w:lang w:eastAsia="en-US"/>
              </w:rPr>
            </w:pPr>
            <w:r>
              <w:rPr>
                <w:rFonts w:ascii="Futura Md BT" w:hAnsi="Futura Md BT"/>
                <w:b/>
                <w:sz w:val="20"/>
                <w:lang w:eastAsia="en-US"/>
              </w:rPr>
              <w:t>Assinatura</w:t>
            </w:r>
          </w:p>
        </w:tc>
      </w:tr>
      <w:tr w:rsidR="00356343" w:rsidRPr="009D4EC2" w:rsidTr="0007262B">
        <w:trPr>
          <w:trHeight w:val="371"/>
        </w:trPr>
        <w:tc>
          <w:tcPr>
            <w:tcW w:w="5028" w:type="dxa"/>
          </w:tcPr>
          <w:p w:rsidR="00356343" w:rsidRDefault="00356343" w:rsidP="0007262B">
            <w:pPr>
              <w:spacing w:line="360" w:lineRule="auto"/>
              <w:jc w:val="center"/>
              <w:rPr>
                <w:rFonts w:ascii="Futura Md BT" w:hAnsi="Futura Md BT"/>
                <w:sz w:val="20"/>
                <w:lang w:eastAsia="en-US"/>
              </w:rPr>
            </w:pPr>
          </w:p>
        </w:tc>
        <w:tc>
          <w:tcPr>
            <w:tcW w:w="4719" w:type="dxa"/>
          </w:tcPr>
          <w:p w:rsidR="00356343" w:rsidRDefault="00356343" w:rsidP="0007262B">
            <w:pPr>
              <w:spacing w:line="360" w:lineRule="auto"/>
              <w:jc w:val="center"/>
              <w:rPr>
                <w:rFonts w:ascii="Futura Md BT" w:hAnsi="Futura Md BT"/>
                <w:sz w:val="20"/>
                <w:lang w:eastAsia="en-US"/>
              </w:rPr>
            </w:pPr>
          </w:p>
        </w:tc>
      </w:tr>
      <w:tr w:rsidR="00356343" w:rsidRPr="009D4EC2" w:rsidTr="0007262B">
        <w:trPr>
          <w:trHeight w:val="371"/>
        </w:trPr>
        <w:tc>
          <w:tcPr>
            <w:tcW w:w="5028" w:type="dxa"/>
          </w:tcPr>
          <w:p w:rsidR="00356343" w:rsidRDefault="00356343" w:rsidP="0007262B">
            <w:pPr>
              <w:spacing w:line="360" w:lineRule="auto"/>
              <w:jc w:val="center"/>
              <w:rPr>
                <w:rFonts w:ascii="Futura Md BT" w:hAnsi="Futura Md BT"/>
                <w:sz w:val="20"/>
                <w:lang w:eastAsia="en-US"/>
              </w:rPr>
            </w:pPr>
          </w:p>
        </w:tc>
        <w:tc>
          <w:tcPr>
            <w:tcW w:w="4719" w:type="dxa"/>
          </w:tcPr>
          <w:p w:rsidR="00356343" w:rsidRDefault="00356343" w:rsidP="0007262B">
            <w:pPr>
              <w:spacing w:line="360" w:lineRule="auto"/>
              <w:jc w:val="center"/>
              <w:rPr>
                <w:rFonts w:ascii="Futura Md BT" w:hAnsi="Futura Md BT"/>
                <w:sz w:val="20"/>
                <w:lang w:eastAsia="en-US"/>
              </w:rPr>
            </w:pPr>
          </w:p>
        </w:tc>
      </w:tr>
      <w:tr w:rsidR="00356343" w:rsidRPr="009D4EC2" w:rsidTr="0007262B">
        <w:trPr>
          <w:trHeight w:val="371"/>
        </w:trPr>
        <w:tc>
          <w:tcPr>
            <w:tcW w:w="5028" w:type="dxa"/>
          </w:tcPr>
          <w:p w:rsidR="00356343" w:rsidRDefault="00356343" w:rsidP="0007262B">
            <w:pPr>
              <w:spacing w:line="360" w:lineRule="auto"/>
              <w:jc w:val="center"/>
              <w:rPr>
                <w:rFonts w:ascii="Futura Md BT" w:hAnsi="Futura Md BT"/>
                <w:sz w:val="20"/>
                <w:lang w:eastAsia="en-US"/>
              </w:rPr>
            </w:pPr>
          </w:p>
        </w:tc>
        <w:tc>
          <w:tcPr>
            <w:tcW w:w="4719" w:type="dxa"/>
          </w:tcPr>
          <w:p w:rsidR="00356343" w:rsidRDefault="00356343" w:rsidP="0007262B">
            <w:pPr>
              <w:spacing w:line="360" w:lineRule="auto"/>
              <w:jc w:val="center"/>
              <w:rPr>
                <w:rFonts w:ascii="Futura Md BT" w:hAnsi="Futura Md BT"/>
                <w:sz w:val="20"/>
                <w:lang w:eastAsia="en-US"/>
              </w:rPr>
            </w:pPr>
          </w:p>
        </w:tc>
      </w:tr>
    </w:tbl>
    <w:p w:rsidR="00356343" w:rsidRDefault="00356343" w:rsidP="00356343"/>
    <w:p w:rsidR="00356343" w:rsidRPr="00DD7FD5" w:rsidRDefault="00356343" w:rsidP="00356343">
      <w:pPr>
        <w:spacing w:line="360" w:lineRule="auto"/>
        <w:jc w:val="center"/>
      </w:pPr>
    </w:p>
    <w:p w:rsidR="009B461B" w:rsidRPr="00F35B7B" w:rsidRDefault="009B461B" w:rsidP="00F35B7B">
      <w:pPr>
        <w:spacing w:line="360" w:lineRule="auto"/>
        <w:rPr>
          <w:rFonts w:ascii="Arial" w:hAnsi="Arial" w:cs="Arial"/>
          <w:szCs w:val="24"/>
        </w:rPr>
      </w:pPr>
      <w:bookmarkStart w:id="0" w:name="_GoBack"/>
      <w:bookmarkEnd w:id="0"/>
    </w:p>
    <w:sectPr w:rsidR="009B461B" w:rsidRPr="00F35B7B" w:rsidSect="00F35B7B">
      <w:headerReference w:type="default" r:id="rId8"/>
      <w:pgSz w:w="11906" w:h="16838"/>
      <w:pgMar w:top="2694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A8" w:rsidRDefault="00C93CA8" w:rsidP="00F35B7B">
      <w:r>
        <w:separator/>
      </w:r>
    </w:p>
  </w:endnote>
  <w:endnote w:type="continuationSeparator" w:id="0">
    <w:p w:rsidR="00C93CA8" w:rsidRDefault="00C93CA8" w:rsidP="00F3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utura Md BT">
    <w:altName w:val="Lucida Sans Unicode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A8" w:rsidRDefault="00C93CA8" w:rsidP="00F35B7B">
      <w:r>
        <w:separator/>
      </w:r>
    </w:p>
  </w:footnote>
  <w:footnote w:type="continuationSeparator" w:id="0">
    <w:p w:rsidR="00C93CA8" w:rsidRDefault="00C93CA8" w:rsidP="00F35B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B7B" w:rsidRDefault="00F35B7B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15BD1A" wp14:editId="23049804">
          <wp:simplePos x="0" y="0"/>
          <wp:positionH relativeFrom="column">
            <wp:posOffset>-1080135</wp:posOffset>
          </wp:positionH>
          <wp:positionV relativeFrom="paragraph">
            <wp:posOffset>-435206</wp:posOffset>
          </wp:positionV>
          <wp:extent cx="7571213" cy="10709564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ce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13" cy="10709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41B"/>
    <w:multiLevelType w:val="hybridMultilevel"/>
    <w:tmpl w:val="A566CEFA"/>
    <w:lvl w:ilvl="0" w:tplc="6F4AF0E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C75BF"/>
    <w:multiLevelType w:val="hybridMultilevel"/>
    <w:tmpl w:val="EFD434A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B7B"/>
    <w:rsid w:val="002F0FA0"/>
    <w:rsid w:val="00356343"/>
    <w:rsid w:val="005A66E5"/>
    <w:rsid w:val="006F6456"/>
    <w:rsid w:val="00733DB8"/>
    <w:rsid w:val="009B461B"/>
    <w:rsid w:val="00C93CA8"/>
    <w:rsid w:val="00F103DA"/>
    <w:rsid w:val="00F3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6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35B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B7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5B7B"/>
  </w:style>
  <w:style w:type="paragraph" w:styleId="Rodap">
    <w:name w:val="footer"/>
    <w:basedOn w:val="Normal"/>
    <w:link w:val="RodapChar"/>
    <w:uiPriority w:val="99"/>
    <w:unhideWhenUsed/>
    <w:rsid w:val="00F35B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5B7B"/>
  </w:style>
  <w:style w:type="character" w:styleId="Hyperlink">
    <w:name w:val="Hyperlink"/>
    <w:uiPriority w:val="99"/>
    <w:rsid w:val="005A66E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5A66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Batista Moscovits</dc:creator>
  <cp:keywords>Moscovits &amp; Guerra Lima Sociedade de Advogados</cp:keywords>
  <cp:lastModifiedBy>Wesley Santos Santana</cp:lastModifiedBy>
  <cp:revision>2</cp:revision>
  <dcterms:created xsi:type="dcterms:W3CDTF">2022-06-06T16:50:00Z</dcterms:created>
  <dcterms:modified xsi:type="dcterms:W3CDTF">2022-06-06T16:50:00Z</dcterms:modified>
</cp:coreProperties>
</file>